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4"/>
        <w:gridCol w:w="1589"/>
        <w:gridCol w:w="485"/>
        <w:gridCol w:w="844"/>
        <w:gridCol w:w="786"/>
        <w:gridCol w:w="4478"/>
      </w:tblGrid>
      <w:tr w:rsidR="005E6EE5" w:rsidTr="0011353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5E6EE5" w:rsidTr="00113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5E6EE5" w:rsidTr="00113534"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  <w:noProof/>
              </w:rPr>
            </w:pPr>
            <w:bookmarkStart w:id="0" w:name="_GoBack"/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4CB222C" wp14:editId="4FEAAA68">
                  <wp:extent cx="1040000" cy="720000"/>
                  <wp:effectExtent l="0" t="0" r="8255" b="444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Liste dite</w:t>
            </w:r>
          </w:p>
          <w:p w:rsidR="005E6EE5" w:rsidRDefault="005E6EE5" w:rsidP="00134C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« bio-contrôle »</w:t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juin</w:t>
            </w:r>
          </w:p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  <w:noProof/>
              </w:rPr>
            </w:pPr>
            <w:r w:rsidRPr="00ED4942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78982900" wp14:editId="0069E14F">
                  <wp:extent cx="360000" cy="360000"/>
                  <wp:effectExtent l="0" t="0" r="2540" b="2540"/>
                  <wp:docPr id="20" name="Image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34C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Liste des produits de </w:t>
            </w:r>
            <w:proofErr w:type="spellStart"/>
            <w:r>
              <w:rPr>
                <w:rFonts w:ascii="Trebuchet MS" w:hAnsi="Trebuchet MS"/>
              </w:rPr>
              <w:t>biocontrôle</w:t>
            </w:r>
            <w:proofErr w:type="spellEnd"/>
            <w:r>
              <w:rPr>
                <w:rFonts w:ascii="Trebuchet MS" w:hAnsi="Trebuchet MS"/>
              </w:rPr>
              <w:t xml:space="preserve"> (Note de service DGAL/SDQSPV/2019-462)</w:t>
            </w:r>
          </w:p>
        </w:tc>
      </w:tr>
      <w:tr w:rsidR="008A7E49" w:rsidRPr="008A7E49" w:rsidTr="00113534">
        <w:tc>
          <w:tcPr>
            <w:tcW w:w="0" w:type="auto"/>
            <w:vAlign w:val="center"/>
          </w:tcPr>
          <w:p w:rsidR="008A7E49" w:rsidRPr="008A7E49" w:rsidRDefault="008A7E49" w:rsidP="008A7E4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A7E49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0ACABA0" wp14:editId="0B40FF68">
                  <wp:extent cx="1358033" cy="54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80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7" r="71099"/>
                          <a:stretch/>
                        </pic:blipFill>
                        <pic:spPr bwMode="auto">
                          <a:xfrm>
                            <a:off x="0" y="0"/>
                            <a:ext cx="1358033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7E49" w:rsidRDefault="008A7E49" w:rsidP="008A7E49">
            <w:pPr>
              <w:jc w:val="center"/>
              <w:rPr>
                <w:rFonts w:ascii="Trebuchet MS" w:hAnsi="Trebuchet MS"/>
                <w:noProof/>
              </w:rPr>
            </w:pPr>
            <w:r w:rsidRPr="008A7E49">
              <w:rPr>
                <w:rFonts w:ascii="Trebuchet MS" w:hAnsi="Trebuchet MS"/>
                <w:noProof/>
              </w:rPr>
              <w:t>Consultation</w:t>
            </w:r>
            <w:r>
              <w:rPr>
                <w:rFonts w:ascii="Trebuchet MS" w:hAnsi="Trebuchet MS"/>
                <w:noProof/>
              </w:rPr>
              <w:t xml:space="preserve"> </w:t>
            </w:r>
          </w:p>
          <w:p w:rsidR="008A7E49" w:rsidRPr="008A7E49" w:rsidRDefault="008A7E49" w:rsidP="008A7E49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Publique</w:t>
            </w:r>
          </w:p>
        </w:tc>
        <w:tc>
          <w:tcPr>
            <w:tcW w:w="0" w:type="auto"/>
            <w:vAlign w:val="center"/>
          </w:tcPr>
          <w:p w:rsidR="008A7E49" w:rsidRDefault="008A7E49" w:rsidP="008A7E4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8A7E49" w:rsidRDefault="008A7E49" w:rsidP="008A7E4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été</w:t>
            </w:r>
          </w:p>
          <w:p w:rsidR="008A7E49" w:rsidRDefault="008A7E49" w:rsidP="008A7E4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8A7E49" w:rsidRPr="008A7E49" w:rsidRDefault="008A7E49" w:rsidP="008A7E4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A7E49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792E9EF" wp14:editId="3A2555A8">
                  <wp:extent cx="361950" cy="361950"/>
                  <wp:effectExtent l="0" t="0" r="0" b="0"/>
                  <wp:docPr id="8" name="Image 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7E49" w:rsidRPr="008A7E49" w:rsidRDefault="008A7E49" w:rsidP="008A7E49">
            <w:pPr>
              <w:jc w:val="center"/>
              <w:rPr>
                <w:rFonts w:ascii="Trebuchet MS" w:hAnsi="Trebuchet MS"/>
              </w:rPr>
            </w:pPr>
            <w:proofErr w:type="spellStart"/>
            <w:r w:rsidRPr="008A7E49">
              <w:rPr>
                <w:rFonts w:ascii="Trebuchet MS" w:hAnsi="Trebuchet MS"/>
              </w:rPr>
              <w:t>Biocontrôle</w:t>
            </w:r>
            <w:proofErr w:type="spellEnd"/>
            <w:r w:rsidRPr="008A7E49">
              <w:rPr>
                <w:rFonts w:ascii="Trebuchet MS" w:hAnsi="Trebuchet MS"/>
              </w:rPr>
              <w:t xml:space="preserve"> : une stratégie nationale en débat public</w:t>
            </w:r>
          </w:p>
        </w:tc>
      </w:tr>
    </w:tbl>
    <w:p w:rsidR="005C251B" w:rsidRPr="008A7E49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6"/>
        <w:gridCol w:w="3874"/>
        <w:gridCol w:w="844"/>
        <w:gridCol w:w="1159"/>
        <w:gridCol w:w="786"/>
        <w:gridCol w:w="2517"/>
      </w:tblGrid>
      <w:tr w:rsidR="00997C6F" w:rsidRPr="009B5D96" w:rsidTr="00D029B7">
        <w:tc>
          <w:tcPr>
            <w:tcW w:w="0" w:type="auto"/>
            <w:gridSpan w:val="6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Pr="009B5D96">
              <w:rPr>
                <w:rFonts w:ascii="Trebuchet MS" w:hAnsi="Trebuchet MS"/>
              </w:rPr>
              <w:t xml:space="preserve"> comme </w:t>
            </w:r>
            <w:r>
              <w:rPr>
                <w:rFonts w:ascii="Trebuchet MS" w:hAnsi="Trebuchet MS"/>
              </w:rPr>
              <w:t>Appels à Projets</w:t>
            </w:r>
          </w:p>
        </w:tc>
      </w:tr>
      <w:tr w:rsidR="00997C6F" w:rsidRPr="009B5D96" w:rsidTr="00D029B7"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Pourquoi</w:t>
            </w:r>
          </w:p>
        </w:tc>
      </w:tr>
      <w:tr w:rsidR="008A7E49" w:rsidRPr="008A7E49" w:rsidTr="00D029B7">
        <w:tc>
          <w:tcPr>
            <w:tcW w:w="0" w:type="auto"/>
            <w:vAlign w:val="center"/>
          </w:tcPr>
          <w:p w:rsidR="008A7E49" w:rsidRPr="008A7E49" w:rsidRDefault="008A7E49" w:rsidP="008A7E4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A7E49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05EC52F" wp14:editId="1EBF443D">
                  <wp:extent cx="720000" cy="720000"/>
                  <wp:effectExtent l="0" t="0" r="4445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in T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7E49" w:rsidRPr="008A7E49" w:rsidRDefault="008A7E49" w:rsidP="00335B3D">
            <w:pPr>
              <w:jc w:val="center"/>
              <w:rPr>
                <w:rFonts w:ascii="Trebuchet MS" w:hAnsi="Trebuchet MS"/>
                <w:noProof/>
              </w:rPr>
            </w:pPr>
            <w:r w:rsidRPr="008A7E49">
              <w:rPr>
                <w:rFonts w:ascii="Trebuchet MS" w:hAnsi="Trebuchet MS"/>
                <w:noProof/>
              </w:rPr>
              <w:t>Approches globales pour limiter</w:t>
            </w:r>
            <w:r w:rsidR="007C7FBA">
              <w:rPr>
                <w:rFonts w:ascii="Trebuchet MS" w:hAnsi="Trebuchet MS"/>
                <w:noProof/>
              </w:rPr>
              <w:t xml:space="preserve"> </w:t>
            </w:r>
            <w:r w:rsidRPr="008A7E49">
              <w:rPr>
                <w:rFonts w:ascii="Trebuchet MS" w:hAnsi="Trebuchet MS"/>
                <w:noProof/>
              </w:rPr>
              <w:t>l’utilisation des produitsphytopharmaceutiques</w:t>
            </w:r>
          </w:p>
        </w:tc>
        <w:tc>
          <w:tcPr>
            <w:tcW w:w="0" w:type="auto"/>
            <w:vAlign w:val="center"/>
          </w:tcPr>
          <w:p w:rsidR="008A7E49" w:rsidRPr="008A7E49" w:rsidRDefault="008A7E49" w:rsidP="008A7E49">
            <w:pPr>
              <w:jc w:val="center"/>
              <w:rPr>
                <w:rFonts w:ascii="Trebuchet MS" w:hAnsi="Trebuchet MS"/>
              </w:rPr>
            </w:pPr>
            <w:r w:rsidRPr="008A7E49">
              <w:rPr>
                <w:rFonts w:ascii="Trebuchet MS" w:hAnsi="Trebuchet MS"/>
              </w:rPr>
              <w:t>28</w:t>
            </w:r>
          </w:p>
          <w:p w:rsidR="008A7E49" w:rsidRPr="008A7E49" w:rsidRDefault="008A7E49" w:rsidP="008A7E49">
            <w:pPr>
              <w:jc w:val="center"/>
              <w:rPr>
                <w:rFonts w:ascii="Trebuchet MS" w:hAnsi="Trebuchet MS"/>
              </w:rPr>
            </w:pPr>
            <w:r w:rsidRPr="008A7E49">
              <w:rPr>
                <w:rFonts w:ascii="Trebuchet MS" w:hAnsi="Trebuchet MS"/>
              </w:rPr>
              <w:t>juin</w:t>
            </w:r>
          </w:p>
          <w:p w:rsidR="008A7E49" w:rsidRPr="008A7E49" w:rsidRDefault="008A7E49" w:rsidP="008A7E49">
            <w:pPr>
              <w:jc w:val="center"/>
              <w:rPr>
                <w:rFonts w:ascii="Trebuchet MS" w:hAnsi="Trebuchet MS"/>
              </w:rPr>
            </w:pPr>
            <w:r w:rsidRPr="008A7E49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8A7E49" w:rsidRPr="008A7E49" w:rsidRDefault="008A7E49" w:rsidP="008A7E49">
            <w:pPr>
              <w:jc w:val="center"/>
              <w:rPr>
                <w:rFonts w:ascii="Trebuchet MS" w:hAnsi="Trebuchet MS"/>
                <w:noProof/>
              </w:rPr>
            </w:pPr>
            <w:r w:rsidRPr="008A7E49">
              <w:rPr>
                <w:rFonts w:ascii="Trebuchet MS" w:hAnsi="Trebuchet MS"/>
                <w:noProof/>
              </w:rPr>
              <w:t>AAP</w:t>
            </w:r>
          </w:p>
        </w:tc>
        <w:tc>
          <w:tcPr>
            <w:tcW w:w="0" w:type="auto"/>
            <w:vAlign w:val="center"/>
          </w:tcPr>
          <w:p w:rsidR="008A7E49" w:rsidRDefault="008A7E49" w:rsidP="008A7E4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A7E49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AA9996D" wp14:editId="476FA617">
                  <wp:extent cx="361950" cy="361950"/>
                  <wp:effectExtent l="0" t="0" r="0" b="0"/>
                  <wp:docPr id="19" name="Image 1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FA9" w:rsidRPr="008A7E49" w:rsidRDefault="00797FA9" w:rsidP="008A7E4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376439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06A04353" wp14:editId="4D4384BE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7E49" w:rsidRPr="008A7E49" w:rsidRDefault="008A7E49" w:rsidP="008A7E49">
            <w:pPr>
              <w:jc w:val="both"/>
              <w:rPr>
                <w:rFonts w:ascii="Trebuchet MS" w:hAnsi="Trebuchet MS"/>
                <w:sz w:val="20"/>
              </w:rPr>
            </w:pPr>
            <w:r w:rsidRPr="008A7E49">
              <w:rPr>
                <w:rFonts w:ascii="Trebuchet MS" w:hAnsi="Trebuchet MS"/>
                <w:noProof/>
                <w:sz w:val="20"/>
              </w:rPr>
              <w:t>Coupler le préventif et le curatif au sein des filières, des agriculteurs jusqu’aux consommateurs</w:t>
            </w:r>
          </w:p>
        </w:tc>
      </w:tr>
    </w:tbl>
    <w:p w:rsidR="007C7FBA" w:rsidRDefault="007C7FBA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7"/>
        <w:gridCol w:w="3894"/>
        <w:gridCol w:w="723"/>
        <w:gridCol w:w="955"/>
        <w:gridCol w:w="2456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7C7FBA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7C7FBA" w:rsidRPr="00A8370D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445631" cy="612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obc_0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3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7C7FBA" w:rsidRDefault="007C7FBA" w:rsidP="00AB7F82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7C7FBA">
              <w:rPr>
                <w:rFonts w:ascii="Trebuchet MS" w:hAnsi="Trebuchet MS"/>
                <w:noProof/>
                <w:lang w:val="en-US" w:eastAsia="fr-FR"/>
              </w:rPr>
              <w:t>Integrated control in protected crops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A8370D" w:rsidRDefault="007C7FBA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Brest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31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août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</w:p>
          <w:p w:rsidR="007C7FBA" w:rsidRDefault="007C7FBA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3 sept</w:t>
            </w:r>
            <w:r>
              <w:rPr>
                <w:rFonts w:ascii="Trebuchet MS" w:hAnsi="Trebuchet MS"/>
                <w:lang w:val="en-US"/>
              </w:rPr>
              <w:t>.</w:t>
            </w:r>
          </w:p>
          <w:p w:rsidR="007C7FBA" w:rsidRPr="00A8370D" w:rsidRDefault="007C7FBA" w:rsidP="007C7FBA">
            <w:pPr>
              <w:jc w:val="center"/>
              <w:rPr>
                <w:rFonts w:ascii="Trebuchet MS" w:hAnsi="Trebuchet MS"/>
                <w:lang w:val="en-US"/>
              </w:rPr>
            </w:pPr>
            <w:r w:rsidRPr="00765D1B">
              <w:rPr>
                <w:rFonts w:ascii="Trebuchet MS" w:hAnsi="Trebuchet MS"/>
                <w:lang w:val="en-US"/>
              </w:rPr>
              <w:t>20</w:t>
            </w:r>
            <w:r>
              <w:rPr>
                <w:rFonts w:ascii="Trebuchet MS" w:hAnsi="Trebuchet MS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7C7FBA" w:rsidRDefault="007C7FBA" w:rsidP="007C7FBA">
            <w:pPr>
              <w:jc w:val="center"/>
              <w:rPr>
                <w:rFonts w:ascii="Trebuchet MS" w:hAnsi="Trebuchet MS"/>
              </w:rPr>
            </w:pPr>
            <w:proofErr w:type="spellStart"/>
            <w:r w:rsidRPr="007C7FBA">
              <w:rPr>
                <w:rFonts w:ascii="Trebuchet MS" w:hAnsi="Trebuchet MS"/>
              </w:rPr>
              <w:t>Temperate</w:t>
            </w:r>
            <w:proofErr w:type="spellEnd"/>
            <w:r w:rsidRPr="007C7FBA">
              <w:rPr>
                <w:rFonts w:ascii="Trebuchet MS" w:hAnsi="Trebuchet MS"/>
              </w:rPr>
              <w:t xml:space="preserve"> and</w:t>
            </w:r>
            <w:r w:rsidR="00AB23EC">
              <w:rPr>
                <w:rFonts w:ascii="Trebuchet MS" w:hAnsi="Trebuchet MS"/>
              </w:rPr>
              <w:t xml:space="preserve"> </w:t>
            </w:r>
          </w:p>
          <w:p w:rsidR="007C7FBA" w:rsidRDefault="007C7FBA" w:rsidP="007C7FBA">
            <w:pPr>
              <w:jc w:val="center"/>
              <w:rPr>
                <w:rFonts w:ascii="Trebuchet MS" w:hAnsi="Trebuchet MS"/>
              </w:rPr>
            </w:pPr>
            <w:proofErr w:type="spellStart"/>
            <w:r w:rsidRPr="007C7FBA">
              <w:rPr>
                <w:rFonts w:ascii="Trebuchet MS" w:hAnsi="Trebuchet MS"/>
              </w:rPr>
              <w:t>Mediterranean</w:t>
            </w:r>
            <w:proofErr w:type="spellEnd"/>
            <w:r w:rsidRPr="007C7FBA">
              <w:rPr>
                <w:rFonts w:ascii="Trebuchet MS" w:hAnsi="Trebuchet MS"/>
              </w:rPr>
              <w:t xml:space="preserve"> </w:t>
            </w:r>
            <w:proofErr w:type="spellStart"/>
            <w:r w:rsidRPr="007C7FBA">
              <w:rPr>
                <w:rFonts w:ascii="Trebuchet MS" w:hAnsi="Trebuchet MS"/>
              </w:rPr>
              <w:t>climate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A8370D" w:rsidRDefault="007C7FBA" w:rsidP="00AB7F8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9020EF5" wp14:editId="2F048D85">
                  <wp:extent cx="360000" cy="360000"/>
                  <wp:effectExtent l="0" t="0" r="2540" b="2540"/>
                  <wp:docPr id="24" name="Image 2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3EC" w:rsidRDefault="00D523EC" w:rsidP="00D523EC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9"/>
        <w:gridCol w:w="2969"/>
        <w:gridCol w:w="1173"/>
        <w:gridCol w:w="844"/>
        <w:gridCol w:w="1357"/>
        <w:gridCol w:w="1927"/>
        <w:gridCol w:w="1087"/>
      </w:tblGrid>
      <w:tr w:rsidR="00D523EC" w:rsidRPr="004234AE" w:rsidTr="004669FD">
        <w:tc>
          <w:tcPr>
            <w:tcW w:w="0" w:type="auto"/>
            <w:gridSpan w:val="7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Pr="004234AE">
              <w:rPr>
                <w:rFonts w:ascii="Trebuchet MS" w:hAnsi="Trebuchet MS"/>
              </w:rPr>
              <w:t xml:space="preserve"> comm</w:t>
            </w:r>
            <w:r>
              <w:rPr>
                <w:rFonts w:ascii="Trebuchet MS" w:hAnsi="Trebuchet MS"/>
              </w:rPr>
              <w:t xml:space="preserve">e LMR </w:t>
            </w:r>
            <w:r w:rsidRPr="00FC77CC">
              <w:rPr>
                <w:rFonts w:ascii="Trebuchet MS" w:hAnsi="Trebuchet MS"/>
                <w:vertAlign w:val="superscript"/>
              </w:rPr>
              <w:t>£</w:t>
            </w:r>
          </w:p>
        </w:tc>
      </w:tr>
      <w:tr w:rsidR="00D523EC" w:rsidRPr="004234AE" w:rsidTr="004669FD">
        <w:tc>
          <w:tcPr>
            <w:tcW w:w="0" w:type="auto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Réglementation</w:t>
            </w:r>
          </w:p>
        </w:tc>
        <w:tc>
          <w:tcPr>
            <w:tcW w:w="0" w:type="auto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Pourquoi</w:t>
            </w:r>
          </w:p>
        </w:tc>
      </w:tr>
      <w:tr w:rsidR="00D523EC" w:rsidRPr="004234AE" w:rsidTr="004669FD">
        <w:tc>
          <w:tcPr>
            <w:tcW w:w="0" w:type="auto"/>
            <w:vMerge w:val="restart"/>
            <w:vAlign w:val="center"/>
          </w:tcPr>
          <w:p w:rsidR="00D523EC" w:rsidRDefault="00D523EC" w:rsidP="004669F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D4960B1" wp14:editId="730F2FE1">
                  <wp:extent cx="612000" cy="612000"/>
                  <wp:effectExtent l="0" t="0" r="0" b="0"/>
                  <wp:docPr id="2" name="Imag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523EC" w:rsidRPr="007E43F2" w:rsidRDefault="00D523EC" w:rsidP="00134C63">
            <w:pPr>
              <w:jc w:val="center"/>
              <w:rPr>
                <w:rFonts w:ascii="Trebuchet MS" w:hAnsi="Trebuchet MS"/>
              </w:rPr>
            </w:pPr>
            <w:proofErr w:type="spellStart"/>
            <w:r w:rsidRPr="00D523EC">
              <w:rPr>
                <w:rFonts w:ascii="Trebuchet MS" w:hAnsi="Trebuchet MS"/>
                <w:i/>
              </w:rPr>
              <w:t>Clonostachys</w:t>
            </w:r>
            <w:proofErr w:type="spellEnd"/>
            <w:r w:rsidRPr="00D523EC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D523EC">
              <w:rPr>
                <w:rFonts w:ascii="Trebuchet MS" w:hAnsi="Trebuchet MS"/>
                <w:i/>
              </w:rPr>
              <w:t>rosea</w:t>
            </w:r>
            <w:proofErr w:type="spellEnd"/>
            <w:r w:rsidRPr="00D523EC">
              <w:rPr>
                <w:rFonts w:ascii="Trebuchet MS" w:hAnsi="Trebuchet MS"/>
              </w:rPr>
              <w:t>,</w:t>
            </w:r>
            <w:r w:rsidR="00134C63">
              <w:rPr>
                <w:rFonts w:ascii="Trebuchet MS" w:hAnsi="Trebuchet MS"/>
              </w:rPr>
              <w:t xml:space="preserve"> </w:t>
            </w:r>
            <w:r w:rsidRPr="00D523EC">
              <w:rPr>
                <w:rFonts w:ascii="Trebuchet MS" w:hAnsi="Trebuchet MS"/>
              </w:rPr>
              <w:t>souche J1446»</w:t>
            </w:r>
          </w:p>
        </w:tc>
        <w:tc>
          <w:tcPr>
            <w:tcW w:w="0" w:type="auto"/>
            <w:vMerge w:val="restart"/>
            <w:vAlign w:val="center"/>
          </w:tcPr>
          <w:p w:rsidR="007550EA" w:rsidRDefault="00D523EC" w:rsidP="004669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Reg.</w:t>
            </w:r>
          </w:p>
          <w:p w:rsidR="00D523EC" w:rsidRDefault="00D523EC" w:rsidP="004669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396/2005</w:t>
            </w:r>
          </w:p>
          <w:p w:rsidR="00D523EC" w:rsidRPr="004234AE" w:rsidRDefault="00D523EC" w:rsidP="004669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Annexe IV</w:t>
            </w:r>
          </w:p>
        </w:tc>
        <w:tc>
          <w:tcPr>
            <w:tcW w:w="0" w:type="auto"/>
            <w:vMerge w:val="restart"/>
            <w:vAlign w:val="center"/>
          </w:tcPr>
          <w:p w:rsidR="00D523EC" w:rsidRDefault="00D523EC" w:rsidP="004669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13/06</w:t>
            </w:r>
          </w:p>
          <w:p w:rsidR="00D523EC" w:rsidRPr="004234AE" w:rsidRDefault="00D523EC" w:rsidP="004669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7550EA" w:rsidRDefault="00D523EC" w:rsidP="007550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Substance à</w:t>
            </w:r>
          </w:p>
          <w:p w:rsidR="00D523EC" w:rsidRPr="004234AE" w:rsidRDefault="00D523EC" w:rsidP="007550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faible risque</w:t>
            </w:r>
          </w:p>
        </w:tc>
        <w:tc>
          <w:tcPr>
            <w:tcW w:w="0" w:type="auto"/>
            <w:vMerge w:val="restart"/>
            <w:vAlign w:val="center"/>
          </w:tcPr>
          <w:p w:rsidR="00D523EC" w:rsidRPr="00502056" w:rsidRDefault="007550EA" w:rsidP="004669F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Reg. Ex. </w:t>
            </w:r>
            <w:r w:rsidR="00D523EC" w:rsidRPr="00502056">
              <w:rPr>
                <w:rFonts w:ascii="Trebuchet MS" w:hAnsi="Trebuchet MS"/>
              </w:rPr>
              <w:t>201</w:t>
            </w:r>
            <w:r w:rsidR="00D523EC">
              <w:rPr>
                <w:rFonts w:ascii="Trebuchet MS" w:hAnsi="Trebuchet MS"/>
              </w:rPr>
              <w:t>9</w:t>
            </w:r>
            <w:r w:rsidR="00D523EC" w:rsidRPr="00502056">
              <w:rPr>
                <w:rFonts w:ascii="Trebuchet MS" w:hAnsi="Trebuchet MS"/>
              </w:rPr>
              <w:t>/</w:t>
            </w:r>
            <w:r w:rsidR="00D523EC">
              <w:rPr>
                <w:rFonts w:ascii="Trebuchet MS" w:hAnsi="Trebuchet MS"/>
              </w:rPr>
              <w:t>977</w:t>
            </w:r>
          </w:p>
          <w:p w:rsidR="00D523EC" w:rsidRPr="00502056" w:rsidRDefault="00D523EC" w:rsidP="004669FD">
            <w:pPr>
              <w:jc w:val="center"/>
              <w:rPr>
                <w:rFonts w:ascii="Trebuchet MS" w:hAnsi="Trebuchet MS"/>
              </w:rPr>
            </w:pPr>
            <w:r w:rsidRPr="0050205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8ACB2D1" wp14:editId="0454BAF2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LMR</w:t>
            </w:r>
            <w:r w:rsidRPr="002F6C2B">
              <w:rPr>
                <w:rFonts w:ascii="Trebuchet MS" w:hAnsi="Trebuchet MS"/>
                <w:vertAlign w:val="superscript"/>
              </w:rPr>
              <w:t>£</w:t>
            </w:r>
            <w:r>
              <w:rPr>
                <w:rFonts w:ascii="Trebuchet MS" w:hAnsi="Trebuchet MS"/>
              </w:rPr>
              <w:t xml:space="preserve"> = 0</w:t>
            </w:r>
          </w:p>
        </w:tc>
      </w:tr>
      <w:tr w:rsidR="00D523EC" w:rsidRPr="004234AE" w:rsidTr="004669FD">
        <w:trPr>
          <w:trHeight w:val="20"/>
        </w:trPr>
        <w:tc>
          <w:tcPr>
            <w:tcW w:w="0" w:type="auto"/>
            <w:vMerge/>
            <w:vAlign w:val="center"/>
          </w:tcPr>
          <w:p w:rsidR="00D523EC" w:rsidRDefault="00D523EC" w:rsidP="004669FD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0" w:type="auto"/>
            <w:vAlign w:val="center"/>
          </w:tcPr>
          <w:p w:rsidR="00D523EC" w:rsidRPr="007E43F2" w:rsidRDefault="00D523EC" w:rsidP="00134C63">
            <w:pPr>
              <w:jc w:val="center"/>
              <w:rPr>
                <w:rFonts w:ascii="Trebuchet MS" w:hAnsi="Trebuchet MS"/>
              </w:rPr>
            </w:pPr>
            <w:proofErr w:type="spellStart"/>
            <w:r w:rsidRPr="00D523EC">
              <w:rPr>
                <w:rFonts w:ascii="Trebuchet MS" w:hAnsi="Trebuchet MS"/>
                <w:i/>
              </w:rPr>
              <w:t>Beauveria</w:t>
            </w:r>
            <w:proofErr w:type="spellEnd"/>
            <w:r w:rsidRPr="00D523EC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D523EC">
              <w:rPr>
                <w:rFonts w:ascii="Trebuchet MS" w:hAnsi="Trebuchet MS"/>
                <w:i/>
              </w:rPr>
              <w:t>bassian</w:t>
            </w:r>
            <w:r>
              <w:rPr>
                <w:rFonts w:ascii="Trebuchet MS" w:hAnsi="Trebuchet MS"/>
                <w:i/>
              </w:rPr>
              <w:t>a</w:t>
            </w:r>
            <w:proofErr w:type="spellEnd"/>
            <w:r>
              <w:rPr>
                <w:rFonts w:ascii="Trebuchet MS" w:hAnsi="Trebuchet MS"/>
                <w:i/>
              </w:rPr>
              <w:t xml:space="preserve"> </w:t>
            </w:r>
            <w:r w:rsidRPr="00D523EC">
              <w:rPr>
                <w:rFonts w:ascii="Trebuchet MS" w:hAnsi="Trebuchet MS"/>
              </w:rPr>
              <w:t>souche</w:t>
            </w:r>
            <w:r w:rsidR="00134C63">
              <w:rPr>
                <w:rFonts w:ascii="Trebuchet MS" w:hAnsi="Trebuchet MS"/>
              </w:rPr>
              <w:t xml:space="preserve"> </w:t>
            </w:r>
            <w:r w:rsidRPr="00D523EC">
              <w:rPr>
                <w:rFonts w:ascii="Trebuchet MS" w:hAnsi="Trebuchet MS"/>
              </w:rPr>
              <w:t>PPRI 5339</w:t>
            </w:r>
          </w:p>
        </w:tc>
        <w:tc>
          <w:tcPr>
            <w:tcW w:w="0" w:type="auto"/>
            <w:vMerge/>
            <w:vAlign w:val="center"/>
          </w:tcPr>
          <w:p w:rsidR="00D523EC" w:rsidRDefault="00D523EC" w:rsidP="004669F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vAlign w:val="center"/>
          </w:tcPr>
          <w:p w:rsidR="00D523EC" w:rsidRDefault="00D523EC" w:rsidP="004669FD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:rsidR="007550EA" w:rsidRDefault="00D523EC" w:rsidP="007550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Substance</w:t>
            </w:r>
          </w:p>
          <w:p w:rsidR="00D523EC" w:rsidRPr="004234AE" w:rsidRDefault="00D523EC" w:rsidP="007550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active</w:t>
            </w:r>
          </w:p>
        </w:tc>
        <w:tc>
          <w:tcPr>
            <w:tcW w:w="0" w:type="auto"/>
            <w:vMerge/>
            <w:vAlign w:val="center"/>
          </w:tcPr>
          <w:p w:rsidR="00D523EC" w:rsidRPr="004234AE" w:rsidRDefault="00D523EC" w:rsidP="004669FD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vAlign w:val="center"/>
          </w:tcPr>
          <w:p w:rsidR="00D523EC" w:rsidRPr="004234AE" w:rsidRDefault="00D523EC" w:rsidP="004669FD">
            <w:pPr>
              <w:rPr>
                <w:rFonts w:ascii="Trebuchet MS" w:hAnsi="Trebuchet MS"/>
              </w:rPr>
            </w:pPr>
          </w:p>
        </w:tc>
      </w:tr>
    </w:tbl>
    <w:p w:rsidR="005C251B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9"/>
        <w:gridCol w:w="2867"/>
        <w:gridCol w:w="1528"/>
        <w:gridCol w:w="844"/>
        <w:gridCol w:w="1159"/>
        <w:gridCol w:w="2169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134C63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134C63" w:rsidRPr="001C020B" w:rsidTr="00045CD4">
        <w:tc>
          <w:tcPr>
            <w:tcW w:w="0" w:type="auto"/>
            <w:vAlign w:val="center"/>
          </w:tcPr>
          <w:p w:rsidR="001C020B" w:rsidRPr="005E6EE5" w:rsidRDefault="001C020B" w:rsidP="001C020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5E6EE5">
              <w:rPr>
                <w:rFonts w:ascii="Trebuchet MS" w:hAnsi="Trebuchet MS"/>
                <w:noProof/>
                <w:szCs w:val="20"/>
                <w:lang w:val="en-US"/>
              </w:rPr>
              <w:t>Rouhani M, Samih MA, Zarabi M, Beiki K, Gorji M, Aminizadeh MR</w:t>
            </w:r>
          </w:p>
        </w:tc>
        <w:tc>
          <w:tcPr>
            <w:tcW w:w="0" w:type="auto"/>
            <w:vAlign w:val="center"/>
          </w:tcPr>
          <w:p w:rsidR="001C020B" w:rsidRPr="001C020B" w:rsidRDefault="001C020B" w:rsidP="001C020B">
            <w:pPr>
              <w:jc w:val="both"/>
              <w:rPr>
                <w:rFonts w:ascii="Trebuchet MS" w:hAnsi="Trebuchet MS"/>
                <w:lang w:val="en-US"/>
              </w:rPr>
            </w:pPr>
            <w:r w:rsidRPr="001C020B">
              <w:rPr>
                <w:rFonts w:ascii="Trebuchet MS" w:hAnsi="Trebuchet MS"/>
                <w:lang w:val="en-US"/>
              </w:rPr>
              <w:t xml:space="preserve">Synthesis and </w:t>
            </w:r>
            <w:proofErr w:type="spellStart"/>
            <w:r w:rsidRPr="001C020B">
              <w:rPr>
                <w:rFonts w:ascii="Trebuchet MS" w:hAnsi="Trebuchet MS"/>
                <w:lang w:val="en-US"/>
              </w:rPr>
              <w:t>entomotoxicity</w:t>
            </w:r>
            <w:proofErr w:type="spellEnd"/>
            <w:r w:rsidRPr="001C020B">
              <w:rPr>
                <w:rFonts w:ascii="Trebuchet MS" w:hAnsi="Trebuchet MS"/>
                <w:lang w:val="en-US"/>
              </w:rPr>
              <w:t xml:space="preserve"> assay of zinc and silica nanoparticles against </w:t>
            </w:r>
            <w:r w:rsidRPr="001C020B">
              <w:rPr>
                <w:rFonts w:ascii="Trebuchet MS" w:hAnsi="Trebuchet MS"/>
                <w:i/>
                <w:lang w:val="en-US"/>
              </w:rPr>
              <w:t xml:space="preserve">Sitophilus </w:t>
            </w:r>
            <w:proofErr w:type="spellStart"/>
            <w:r w:rsidRPr="001C020B">
              <w:rPr>
                <w:rFonts w:ascii="Trebuchet MS" w:hAnsi="Trebuchet MS"/>
                <w:i/>
                <w:lang w:val="en-US"/>
              </w:rPr>
              <w:t>granarius</w:t>
            </w:r>
            <w:proofErr w:type="spellEnd"/>
            <w:r w:rsidRPr="001C020B">
              <w:rPr>
                <w:rFonts w:ascii="Trebuchet MS" w:hAnsi="Trebuchet MS"/>
                <w:lang w:val="en-US"/>
              </w:rPr>
              <w:t xml:space="preserve"> (</w:t>
            </w:r>
            <w:proofErr w:type="spellStart"/>
            <w:r w:rsidRPr="001C020B">
              <w:rPr>
                <w:rFonts w:ascii="Trebuchet MS" w:hAnsi="Trebuchet MS"/>
                <w:lang w:val="en-US"/>
              </w:rPr>
              <w:t>Coleoptera</w:t>
            </w:r>
            <w:proofErr w:type="spellEnd"/>
            <w:r w:rsidRPr="001C020B">
              <w:rPr>
                <w:rFonts w:ascii="Trebuchet MS" w:hAnsi="Trebuchet MS"/>
                <w:lang w:val="en-US"/>
              </w:rPr>
              <w:t xml:space="preserve">: </w:t>
            </w:r>
            <w:proofErr w:type="spellStart"/>
            <w:r w:rsidRPr="001C020B">
              <w:rPr>
                <w:rFonts w:ascii="Trebuchet MS" w:hAnsi="Trebuchet MS"/>
                <w:lang w:val="en-US"/>
              </w:rPr>
              <w:t>Curculionidae</w:t>
            </w:r>
            <w:proofErr w:type="spellEnd"/>
            <w:r w:rsidRPr="001C020B">
              <w:rPr>
                <w:rFonts w:ascii="Trebuchet MS" w:hAnsi="Trebuchet MS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1C020B" w:rsidRPr="001C020B" w:rsidRDefault="001C020B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C020B">
              <w:rPr>
                <w:rFonts w:ascii="Trebuchet MS" w:hAnsi="Trebuchet MS"/>
                <w:i/>
                <w:sz w:val="20"/>
                <w:lang w:val="en-US"/>
              </w:rPr>
              <w:t xml:space="preserve">Journal of </w:t>
            </w:r>
          </w:p>
          <w:p w:rsidR="001C020B" w:rsidRPr="001C020B" w:rsidRDefault="001C020B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C020B">
              <w:rPr>
                <w:rFonts w:ascii="Trebuchet MS" w:hAnsi="Trebuchet MS"/>
                <w:i/>
                <w:sz w:val="20"/>
                <w:lang w:val="en-US"/>
              </w:rPr>
              <w:t xml:space="preserve">Plant </w:t>
            </w:r>
          </w:p>
          <w:p w:rsidR="001C020B" w:rsidRPr="001C020B" w:rsidRDefault="001C020B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C020B">
              <w:rPr>
                <w:rFonts w:ascii="Trebuchet MS" w:hAnsi="Trebuchet MS"/>
                <w:i/>
                <w:sz w:val="20"/>
                <w:lang w:val="en-US"/>
              </w:rPr>
              <w:t xml:space="preserve">Protection </w:t>
            </w:r>
          </w:p>
          <w:p w:rsidR="001C020B" w:rsidRPr="001C020B" w:rsidRDefault="001C020B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C020B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1C020B" w:rsidRPr="001C020B" w:rsidRDefault="001C020B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1C020B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1C020B" w:rsidRPr="001C020B" w:rsidRDefault="001C020B" w:rsidP="001C020B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1C020B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58C1C41" wp14:editId="3B24A495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020B" w:rsidRPr="001C020B" w:rsidRDefault="001C020B" w:rsidP="001C020B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1C020B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7CAC019" wp14:editId="08383C01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-pdf-log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C020B" w:rsidRPr="001C020B" w:rsidRDefault="001C020B" w:rsidP="001C020B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1C020B">
              <w:rPr>
                <w:rFonts w:ascii="Trebuchet MS" w:hAnsi="Trebuchet MS"/>
                <w:i/>
                <w:sz w:val="20"/>
                <w:lang w:val="en-US"/>
              </w:rPr>
              <w:t xml:space="preserve">insecticidal, nanoparticles, silica, Sitophilus </w:t>
            </w:r>
            <w:proofErr w:type="spellStart"/>
            <w:r w:rsidRPr="001C020B">
              <w:rPr>
                <w:rFonts w:ascii="Trebuchet MS" w:hAnsi="Trebuchet MS"/>
                <w:i/>
                <w:sz w:val="20"/>
                <w:lang w:val="en-US"/>
              </w:rPr>
              <w:t>granarius</w:t>
            </w:r>
            <w:proofErr w:type="spellEnd"/>
            <w:r w:rsidRPr="001C020B">
              <w:rPr>
                <w:rFonts w:ascii="Trebuchet MS" w:hAnsi="Trebuchet MS"/>
                <w:i/>
                <w:sz w:val="20"/>
                <w:lang w:val="en-US"/>
              </w:rPr>
              <w:t>, zinc</w:t>
            </w:r>
          </w:p>
        </w:tc>
      </w:tr>
      <w:tr w:rsidR="00134C63" w:rsidRPr="007C7FBA" w:rsidTr="00045CD4">
        <w:tc>
          <w:tcPr>
            <w:tcW w:w="0" w:type="auto"/>
            <w:vAlign w:val="center"/>
          </w:tcPr>
          <w:p w:rsidR="00FD7AE7" w:rsidRPr="001C020B" w:rsidRDefault="00FD7AE7" w:rsidP="00FD7AE7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FD7AE7">
              <w:rPr>
                <w:rFonts w:ascii="Trebuchet MS" w:hAnsi="Trebuchet MS"/>
                <w:noProof/>
                <w:szCs w:val="20"/>
                <w:lang w:val="en-US"/>
              </w:rPr>
              <w:t>Maazoun AM, Hamdi SH, Belhadj F, Ben Jemâa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JM, </w:t>
            </w:r>
            <w:r w:rsidRPr="00FD7AE7">
              <w:rPr>
                <w:rFonts w:ascii="Trebuchet MS" w:hAnsi="Trebuchet MS"/>
                <w:noProof/>
                <w:szCs w:val="20"/>
                <w:lang w:val="en-US"/>
              </w:rPr>
              <w:t>Messaoud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C, </w:t>
            </w:r>
            <w:r w:rsidRPr="00FD7AE7">
              <w:rPr>
                <w:rFonts w:ascii="Trebuchet MS" w:hAnsi="Trebuchet MS"/>
                <w:noProof/>
                <w:szCs w:val="20"/>
                <w:lang w:val="en-US"/>
              </w:rPr>
              <w:t>Marzouki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MN</w:t>
            </w:r>
          </w:p>
        </w:tc>
        <w:tc>
          <w:tcPr>
            <w:tcW w:w="0" w:type="auto"/>
            <w:vAlign w:val="center"/>
          </w:tcPr>
          <w:p w:rsidR="00FD7AE7" w:rsidRPr="001C020B" w:rsidRDefault="00FD7AE7" w:rsidP="00FD7AE7">
            <w:pPr>
              <w:jc w:val="both"/>
              <w:rPr>
                <w:rFonts w:ascii="Trebuchet MS" w:hAnsi="Trebuchet MS"/>
                <w:lang w:val="en-US"/>
              </w:rPr>
            </w:pPr>
            <w:r w:rsidRPr="00FD7AE7">
              <w:rPr>
                <w:rFonts w:ascii="Trebuchet MS" w:hAnsi="Trebuchet MS"/>
                <w:lang w:val="en-US"/>
              </w:rPr>
              <w:t xml:space="preserve">Phytochemical profile and insecticidal activity of </w:t>
            </w:r>
            <w:r w:rsidRPr="00FD7AE7">
              <w:rPr>
                <w:rFonts w:ascii="Trebuchet MS" w:hAnsi="Trebuchet MS"/>
                <w:i/>
                <w:lang w:val="en-US"/>
              </w:rPr>
              <w:t xml:space="preserve">Agave </w:t>
            </w:r>
            <w:proofErr w:type="spellStart"/>
            <w:r w:rsidRPr="00FD7AE7">
              <w:rPr>
                <w:rFonts w:ascii="Trebuchet MS" w:hAnsi="Trebuchet MS"/>
                <w:i/>
                <w:lang w:val="en-US"/>
              </w:rPr>
              <w:t>americana</w:t>
            </w:r>
            <w:proofErr w:type="spellEnd"/>
            <w:r w:rsidRPr="00FD7AE7">
              <w:rPr>
                <w:rFonts w:ascii="Trebuchet MS" w:hAnsi="Trebuchet MS"/>
                <w:i/>
                <w:lang w:val="en-US"/>
              </w:rPr>
              <w:t xml:space="preserve"> </w:t>
            </w:r>
            <w:r w:rsidRPr="00FD7AE7">
              <w:rPr>
                <w:rFonts w:ascii="Trebuchet MS" w:hAnsi="Trebuchet MS"/>
                <w:lang w:val="en-US"/>
              </w:rPr>
              <w:t xml:space="preserve">leaf extract towards </w:t>
            </w:r>
            <w:r w:rsidRPr="00FD7AE7">
              <w:rPr>
                <w:rFonts w:ascii="Trebuchet MS" w:hAnsi="Trebuchet MS"/>
                <w:i/>
                <w:lang w:val="en-US"/>
              </w:rPr>
              <w:t xml:space="preserve">Sitophilus </w:t>
            </w:r>
            <w:proofErr w:type="spellStart"/>
            <w:r w:rsidRPr="00FD7AE7">
              <w:rPr>
                <w:rFonts w:ascii="Trebuchet MS" w:hAnsi="Trebuchet MS"/>
                <w:i/>
                <w:lang w:val="en-US"/>
              </w:rPr>
              <w:t>oryzae</w:t>
            </w:r>
            <w:proofErr w:type="spellEnd"/>
            <w:r w:rsidRPr="00FD7AE7">
              <w:rPr>
                <w:rFonts w:ascii="Trebuchet MS" w:hAnsi="Trebuchet MS"/>
                <w:lang w:val="en-US"/>
              </w:rPr>
              <w:t xml:space="preserve"> (L.) (</w:t>
            </w:r>
            <w:proofErr w:type="spellStart"/>
            <w:r w:rsidRPr="00FD7AE7">
              <w:rPr>
                <w:rFonts w:ascii="Trebuchet MS" w:hAnsi="Trebuchet MS"/>
                <w:lang w:val="en-US"/>
              </w:rPr>
              <w:t>Coleoptera</w:t>
            </w:r>
            <w:proofErr w:type="spellEnd"/>
            <w:r w:rsidRPr="00FD7AE7">
              <w:rPr>
                <w:rFonts w:ascii="Trebuchet MS" w:hAnsi="Trebuchet MS"/>
                <w:lang w:val="en-US"/>
              </w:rPr>
              <w:t xml:space="preserve">: </w:t>
            </w:r>
            <w:proofErr w:type="spellStart"/>
            <w:r w:rsidRPr="00FD7AE7">
              <w:rPr>
                <w:rFonts w:ascii="Trebuchet MS" w:hAnsi="Trebuchet MS"/>
                <w:lang w:val="en-US"/>
              </w:rPr>
              <w:t>Curculionidae</w:t>
            </w:r>
            <w:proofErr w:type="spellEnd"/>
            <w:r w:rsidRPr="00FD7AE7">
              <w:rPr>
                <w:rFonts w:ascii="Trebuchet MS" w:hAnsi="Trebuchet MS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FD7AE7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D7AE7">
              <w:rPr>
                <w:rFonts w:ascii="Trebuchet MS" w:hAnsi="Trebuchet MS"/>
                <w:i/>
                <w:sz w:val="20"/>
                <w:lang w:val="en-US"/>
              </w:rPr>
              <w:t xml:space="preserve">Environmental </w:t>
            </w:r>
          </w:p>
          <w:p w:rsidR="00FD7AE7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D7AE7">
              <w:rPr>
                <w:rFonts w:ascii="Trebuchet MS" w:hAnsi="Trebuchet MS"/>
                <w:i/>
                <w:sz w:val="20"/>
                <w:lang w:val="en-US"/>
              </w:rPr>
              <w:t xml:space="preserve">Science and </w:t>
            </w:r>
          </w:p>
          <w:p w:rsidR="00FD7AE7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D7AE7">
              <w:rPr>
                <w:rFonts w:ascii="Trebuchet MS" w:hAnsi="Trebuchet MS"/>
                <w:i/>
                <w:sz w:val="20"/>
                <w:lang w:val="en-US"/>
              </w:rPr>
              <w:t xml:space="preserve">Pollution </w:t>
            </w:r>
          </w:p>
          <w:p w:rsidR="00FD7AE7" w:rsidRPr="001C020B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D7AE7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FD7AE7" w:rsidRPr="001C020B" w:rsidRDefault="00FD7AE7" w:rsidP="00FD7AE7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1C020B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FD7AE7" w:rsidRPr="001C020B" w:rsidRDefault="00FD7AE7" w:rsidP="00FD7AE7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1C020B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75F6400" wp14:editId="218C5AE0">
                  <wp:extent cx="360000" cy="360000"/>
                  <wp:effectExtent l="0" t="0" r="2540" b="2540"/>
                  <wp:docPr id="16" name="Image 16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D7AE7" w:rsidRPr="001C020B" w:rsidRDefault="00FD7AE7" w:rsidP="00FD7AE7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FD7AE7">
              <w:rPr>
                <w:rFonts w:ascii="Trebuchet MS" w:hAnsi="Trebuchet MS"/>
                <w:i/>
                <w:sz w:val="20"/>
                <w:lang w:val="en-US"/>
              </w:rPr>
              <w:t xml:space="preserve">Botanical insecticide Phenolic compounds </w:t>
            </w:r>
            <w:proofErr w:type="spellStart"/>
            <w:r w:rsidRPr="00FD7AE7">
              <w:rPr>
                <w:rFonts w:ascii="Trebuchet MS" w:hAnsi="Trebuchet MS"/>
                <w:i/>
                <w:sz w:val="20"/>
                <w:lang w:val="en-US"/>
              </w:rPr>
              <w:t>Saponins</w:t>
            </w:r>
            <w:proofErr w:type="spellEnd"/>
            <w:r w:rsidRPr="00FD7AE7">
              <w:rPr>
                <w:rFonts w:ascii="Trebuchet MS" w:hAnsi="Trebuchet MS"/>
                <w:i/>
                <w:sz w:val="20"/>
                <w:lang w:val="en-US"/>
              </w:rPr>
              <w:t xml:space="preserve"> Rice weevil Contact toxicity Repellency</w:t>
            </w:r>
          </w:p>
        </w:tc>
      </w:tr>
      <w:tr w:rsidR="00134C63" w:rsidRPr="007C7FBA" w:rsidTr="00045CD4">
        <w:tc>
          <w:tcPr>
            <w:tcW w:w="0" w:type="auto"/>
            <w:vAlign w:val="center"/>
          </w:tcPr>
          <w:p w:rsidR="00FD7AE7" w:rsidRPr="00FD7AE7" w:rsidRDefault="00134C63" w:rsidP="00FD7AE7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134C63">
              <w:rPr>
                <w:rFonts w:ascii="Trebuchet MS" w:hAnsi="Trebuchet MS"/>
                <w:noProof/>
                <w:szCs w:val="20"/>
                <w:lang w:val="en-US"/>
              </w:rPr>
              <w:t>Hatt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r w:rsidRPr="00134C63">
              <w:rPr>
                <w:rFonts w:ascii="Trebuchet MS" w:hAnsi="Trebuchet MS"/>
                <w:noProof/>
                <w:szCs w:val="20"/>
                <w:lang w:val="en-US"/>
              </w:rPr>
              <w:t>Osawa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N</w:t>
            </w:r>
          </w:p>
        </w:tc>
        <w:tc>
          <w:tcPr>
            <w:tcW w:w="0" w:type="auto"/>
            <w:vAlign w:val="center"/>
          </w:tcPr>
          <w:p w:rsidR="00FD7AE7" w:rsidRPr="00FD7AE7" w:rsidRDefault="00134C63" w:rsidP="00FD7AE7">
            <w:pPr>
              <w:jc w:val="both"/>
              <w:rPr>
                <w:rFonts w:ascii="Trebuchet MS" w:hAnsi="Trebuchet MS"/>
                <w:lang w:val="en-US"/>
              </w:rPr>
            </w:pPr>
            <w:r w:rsidRPr="00134C63">
              <w:rPr>
                <w:rFonts w:ascii="Trebuchet MS" w:hAnsi="Trebuchet MS"/>
                <w:lang w:val="en-US"/>
              </w:rPr>
              <w:t>Beyond “greening”: which paradigms shape sustainable pest management strategies in the European Union?</w:t>
            </w:r>
          </w:p>
        </w:tc>
        <w:tc>
          <w:tcPr>
            <w:tcW w:w="0" w:type="auto"/>
            <w:vAlign w:val="center"/>
          </w:tcPr>
          <w:p w:rsidR="00FD7AE7" w:rsidRPr="00FD7AE7" w:rsidRDefault="00134C63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Biocontrol</w:t>
            </w:r>
          </w:p>
        </w:tc>
        <w:tc>
          <w:tcPr>
            <w:tcW w:w="0" w:type="auto"/>
            <w:vAlign w:val="center"/>
          </w:tcPr>
          <w:p w:rsidR="00FD7AE7" w:rsidRPr="00FD7AE7" w:rsidRDefault="00134C63" w:rsidP="00FD7AE7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FD7AE7" w:rsidRPr="00FD7AE7" w:rsidRDefault="00134C63" w:rsidP="00FD7AE7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1C020B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FF5E797" wp14:editId="77C28490">
                  <wp:extent cx="360000" cy="360000"/>
                  <wp:effectExtent l="0" t="0" r="2540" b="2540"/>
                  <wp:docPr id="27" name="Image 2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D7AE7" w:rsidRPr="00FD7AE7" w:rsidRDefault="00134C63" w:rsidP="00134C63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134C63">
              <w:rPr>
                <w:rFonts w:ascii="Trebuchet MS" w:hAnsi="Trebuchet MS"/>
                <w:i/>
                <w:sz w:val="20"/>
                <w:lang w:val="en-US"/>
              </w:rPr>
              <w:t>C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AP,</w:t>
            </w:r>
            <w:r w:rsidRPr="00134C63">
              <w:rPr>
                <w:rFonts w:ascii="Trebuchet MS" w:hAnsi="Trebuchet MS"/>
                <w:i/>
                <w:sz w:val="20"/>
                <w:lang w:val="en-US"/>
              </w:rPr>
              <w:t xml:space="preserve"> Ecosystem services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134C63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IPM</w:t>
            </w:r>
            <w:r w:rsidRPr="00134C63">
              <w:rPr>
                <w:rFonts w:ascii="Trebuchet MS" w:hAnsi="Trebuchet MS"/>
                <w:i/>
                <w:sz w:val="20"/>
                <w:lang w:val="en-US"/>
              </w:rPr>
              <w:t xml:space="preserve"> Biological 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PPP,</w:t>
            </w:r>
            <w:r w:rsidRPr="00134C63">
              <w:rPr>
                <w:rFonts w:ascii="Trebuchet MS" w:hAnsi="Trebuchet MS"/>
                <w:i/>
                <w:sz w:val="20"/>
                <w:lang w:val="en-US"/>
              </w:rPr>
              <w:t xml:space="preserve"> Habitat management Agroecology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9"/>
      <w:footerReference w:type="default" r:id="rId30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32E" w:rsidRDefault="0051532E" w:rsidP="004234AE">
      <w:pPr>
        <w:spacing w:after="0" w:line="240" w:lineRule="auto"/>
      </w:pPr>
      <w:r>
        <w:separator/>
      </w:r>
    </w:p>
  </w:endnote>
  <w:endnote w:type="continuationSeparator" w:id="0">
    <w:p w:rsidR="0051532E" w:rsidRDefault="0051532E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</w:t>
    </w:r>
    <w:r w:rsidR="00376439">
      <w:t>5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32E" w:rsidRDefault="0051532E" w:rsidP="004234AE">
      <w:pPr>
        <w:spacing w:after="0" w:line="240" w:lineRule="auto"/>
      </w:pPr>
      <w:r>
        <w:separator/>
      </w:r>
    </w:p>
  </w:footnote>
  <w:footnote w:type="continuationSeparator" w:id="0">
    <w:p w:rsidR="0051532E" w:rsidRDefault="0051532E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</w:t>
    </w:r>
    <w:r w:rsidR="00376439">
      <w:rPr>
        <w:rFonts w:ascii="Trebuchet MS" w:hAnsi="Trebuchet MS"/>
      </w:rPr>
      <w:t>5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376439">
      <w:t>jui</w:t>
    </w:r>
    <w:r w:rsidR="00FD7AE7">
      <w:t>llet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020B"/>
    <w:rsid w:val="001C13B7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13ED5"/>
    <w:rsid w:val="0031609E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76439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6AA1"/>
    <w:rsid w:val="00502056"/>
    <w:rsid w:val="00503F11"/>
    <w:rsid w:val="005071FD"/>
    <w:rsid w:val="005110A1"/>
    <w:rsid w:val="005135D0"/>
    <w:rsid w:val="0051492E"/>
    <w:rsid w:val="005153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E0486"/>
    <w:rsid w:val="005E6995"/>
    <w:rsid w:val="005E6EE5"/>
    <w:rsid w:val="005F1985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27BDF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6215"/>
    <w:rsid w:val="00672B7A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352"/>
    <w:rsid w:val="006F3D94"/>
    <w:rsid w:val="00701190"/>
    <w:rsid w:val="00703AE2"/>
    <w:rsid w:val="00703D0A"/>
    <w:rsid w:val="00704444"/>
    <w:rsid w:val="0070783F"/>
    <w:rsid w:val="007129DC"/>
    <w:rsid w:val="007202F7"/>
    <w:rsid w:val="00720688"/>
    <w:rsid w:val="00723A25"/>
    <w:rsid w:val="00724BC2"/>
    <w:rsid w:val="00724BF6"/>
    <w:rsid w:val="0072575B"/>
    <w:rsid w:val="00725B2D"/>
    <w:rsid w:val="00730E07"/>
    <w:rsid w:val="00734F11"/>
    <w:rsid w:val="00744D20"/>
    <w:rsid w:val="0074545B"/>
    <w:rsid w:val="0075256B"/>
    <w:rsid w:val="007550EA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6E05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253B"/>
    <w:rsid w:val="00A40606"/>
    <w:rsid w:val="00A436EB"/>
    <w:rsid w:val="00A5670D"/>
    <w:rsid w:val="00A6763D"/>
    <w:rsid w:val="00A67867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4E41"/>
    <w:rsid w:val="00B1229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456F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52EB2"/>
    <w:rsid w:val="00C55F54"/>
    <w:rsid w:val="00C56600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5CA2"/>
    <w:rsid w:val="00DD7230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6AF6A9-B004-49C0-A5CC-A9D9A2B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ction-agricole-picarde.com/actualites/biocontrole-une-strategie-nationale-en-debat-public-cet-ete:5MELS25J.html" TargetMode="External"/><Relationship Id="rId18" Type="http://schemas.openxmlformats.org/officeDocument/2006/relationships/hyperlink" Target="http://r.mailsib.astredhor.fr/mk/cl/f/oeQwf5GEC7RVXMs399fAT8nOw3_RANxoTk16zERAttzXRkIDr5hVuLh009yjh2CEXJJVtAAmWmbOX1rkaxvzfjO2qFSoapC_xF42PueeQx5bOg2ZbgVVlL2BBWc1N0UolM-knqetUXgjrGma0d5dmD3PXPbb8OP4JXzMPP3lfzWk_ZzCG3YGJv4bDtJy9h4zWrb17hkgXMKBDj_YQHa27P0xiQhN2BHR5usGy7jYVg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ec.europa.eu/info/departments/health-and-food-safety_fr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dropbox.com/sh/ealm22sy3898s9d/AABsWDLdc4psYNgez1LAy1nQa?dl=0" TargetMode="External"/><Relationship Id="rId25" Type="http://schemas.openxmlformats.org/officeDocument/2006/relationships/hyperlink" Target="http://www.plantprotection.pl/pdf-99193-39291?filename=Synthesis%20and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ctifl.fr/journee/IOBC-meeting-2020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plantprotection.pl/Synthesis-and-entomotoxicity-assay-of-zinc-and-silica-nanoparticles-against-Sitophilus,99193,0,2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eur-lex.europa.eu/legal-content/FR/TXT/PDF/?uri=CELEX:32019R0977&amp;from=FR" TargetMode="External"/><Relationship Id="rId28" Type="http://schemas.openxmlformats.org/officeDocument/2006/relationships/hyperlink" Target="https://link.springer.com/article/10.1007/s10526-019-09947-z" TargetMode="External"/><Relationship Id="rId10" Type="http://schemas.openxmlformats.org/officeDocument/2006/relationships/hyperlink" Target="https://info.agriculture.gouv.fr/gedei/site/bo-agri/instruction-2019-462/telechargement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draaf.occitanie.agriculture.gouv.fr/Listes-des-produits-de-biocontrole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link.springer.com/article/10.1007/s11356-019-05316-6?wt_mc=alerts.TOCjournals&amp;utm_source=toc&amp;utm_medium=email&amp;utm_campaign=toc_11356_26_19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4</cp:revision>
  <cp:lastPrinted>2019-02-26T07:19:00Z</cp:lastPrinted>
  <dcterms:created xsi:type="dcterms:W3CDTF">2019-07-08T19:01:00Z</dcterms:created>
  <dcterms:modified xsi:type="dcterms:W3CDTF">2019-07-08T19:12:00Z</dcterms:modified>
</cp:coreProperties>
</file>